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88F20" w14:textId="77777777" w:rsidR="008848F0" w:rsidRPr="008848F0" w:rsidRDefault="008848F0" w:rsidP="00A16D58">
      <w:pPr>
        <w:spacing w:line="360" w:lineRule="auto"/>
        <w:rPr>
          <w:rFonts w:eastAsiaTheme="majorEastAsia"/>
          <w:b/>
          <w:bCs/>
          <w:color w:val="404040" w:themeColor="text1" w:themeTint="BF"/>
          <w:kern w:val="2"/>
          <w:sz w:val="28"/>
          <w:szCs w:val="28"/>
          <w:lang w:val="fr-CA" w:eastAsia="en-US"/>
          <w14:ligatures w14:val="standardContextual"/>
        </w:rPr>
      </w:pPr>
      <w:r w:rsidRPr="008848F0">
        <w:rPr>
          <w:rFonts w:eastAsiaTheme="majorEastAsia"/>
          <w:b/>
          <w:bCs/>
          <w:color w:val="404040" w:themeColor="text1" w:themeTint="BF"/>
          <w:kern w:val="2"/>
          <w:sz w:val="28"/>
          <w:szCs w:val="28"/>
          <w:lang w:val="fr-CA" w:eastAsia="en-US"/>
          <w14:ligatures w14:val="standardContextual"/>
        </w:rPr>
        <w:t>Nous recrutons !</w:t>
      </w:r>
    </w:p>
    <w:p w14:paraId="0F9EA932" w14:textId="77777777" w:rsidR="008848F0" w:rsidRPr="008848F0" w:rsidRDefault="008848F0" w:rsidP="00A16D58">
      <w:pPr>
        <w:spacing w:line="360" w:lineRule="auto"/>
        <w:rPr>
          <w:rFonts w:eastAsiaTheme="majorEastAsia"/>
          <w:b/>
          <w:bCs/>
          <w:color w:val="404040" w:themeColor="text1" w:themeTint="BF"/>
          <w:kern w:val="2"/>
          <w:sz w:val="28"/>
          <w:szCs w:val="28"/>
          <w:lang w:val="fr-CA" w:eastAsia="en-US"/>
          <w14:ligatures w14:val="standardContextual"/>
        </w:rPr>
      </w:pPr>
    </w:p>
    <w:p w14:paraId="10B14825" w14:textId="7E877A7D" w:rsidR="008848F0" w:rsidRDefault="008848F0" w:rsidP="00A16D58">
      <w:pPr>
        <w:spacing w:line="360" w:lineRule="auto"/>
        <w:rPr>
          <w:rFonts w:eastAsiaTheme="majorEastAsia"/>
          <w:b/>
          <w:bCs/>
          <w:color w:val="404040" w:themeColor="text1" w:themeTint="BF"/>
          <w:kern w:val="2"/>
          <w:sz w:val="28"/>
          <w:szCs w:val="28"/>
          <w:lang w:val="fr-CA" w:eastAsia="en-US"/>
          <w14:ligatures w14:val="standardContextual"/>
        </w:rPr>
      </w:pPr>
      <w:r w:rsidRPr="008848F0">
        <w:rPr>
          <w:rFonts w:eastAsiaTheme="majorEastAsia"/>
          <w:b/>
          <w:bCs/>
          <w:color w:val="404040" w:themeColor="text1" w:themeTint="BF"/>
          <w:kern w:val="2"/>
          <w:sz w:val="28"/>
          <w:szCs w:val="28"/>
          <w:lang w:val="fr-CA" w:eastAsia="en-US"/>
          <w14:ligatures w14:val="standardContextual"/>
        </w:rPr>
        <w:t>Contrôleur financier et comptable</w:t>
      </w:r>
    </w:p>
    <w:p w14:paraId="465C1E1F" w14:textId="77777777" w:rsidR="008848F0" w:rsidRDefault="008848F0" w:rsidP="00A16D58">
      <w:pPr>
        <w:spacing w:line="360" w:lineRule="auto"/>
        <w:rPr>
          <w:lang w:val="fr-CA"/>
        </w:rPr>
      </w:pPr>
    </w:p>
    <w:p w14:paraId="5341A262" w14:textId="2D1553A4" w:rsidR="00A16D58" w:rsidRDefault="00A16D58" w:rsidP="00A16D58">
      <w:pPr>
        <w:spacing w:line="360" w:lineRule="auto"/>
        <w:rPr>
          <w:b/>
          <w:bCs/>
          <w:lang w:val="fr-CA"/>
        </w:rPr>
      </w:pPr>
      <w:r>
        <w:rPr>
          <w:b/>
          <w:bCs/>
          <w:lang w:val="fr-CA"/>
        </w:rPr>
        <w:t>Héritage Bas-Saint-Laurent</w:t>
      </w:r>
    </w:p>
    <w:p w14:paraId="17729857" w14:textId="77777777" w:rsidR="00A16D58" w:rsidRDefault="00A16D58" w:rsidP="00A16D58">
      <w:pPr>
        <w:rPr>
          <w:lang w:val="fr-CA"/>
        </w:rPr>
      </w:pPr>
    </w:p>
    <w:p w14:paraId="21BF3D44" w14:textId="77777777" w:rsidR="00A16D58" w:rsidRPr="00A16D58" w:rsidRDefault="00A16D58" w:rsidP="00A16D58">
      <w:pPr>
        <w:rPr>
          <w:lang w:val="fr-CA"/>
        </w:rPr>
      </w:pPr>
      <w:r w:rsidRPr="00A16D58">
        <w:rPr>
          <w:lang w:val="fr-CA"/>
        </w:rPr>
        <w:t>Lieu : MRC de Rimouski-Neigette, Québec</w:t>
      </w:r>
    </w:p>
    <w:p w14:paraId="409E2DB3" w14:textId="77777777" w:rsidR="00A16D58" w:rsidRPr="00A16D58" w:rsidRDefault="00A16D58" w:rsidP="00A16D58">
      <w:pPr>
        <w:rPr>
          <w:lang w:val="fr-CA"/>
        </w:rPr>
      </w:pPr>
      <w:r w:rsidRPr="00A16D58">
        <w:rPr>
          <w:lang w:val="fr-CA"/>
        </w:rPr>
        <w:t>Emploi : Poste permanent, à temps partiel</w:t>
      </w:r>
    </w:p>
    <w:p w14:paraId="0F4BF742" w14:textId="77777777" w:rsidR="00A16D58" w:rsidRPr="00A16D58" w:rsidRDefault="00A16D58" w:rsidP="00A16D58">
      <w:pPr>
        <w:rPr>
          <w:lang w:val="fr-CA"/>
        </w:rPr>
      </w:pPr>
      <w:r w:rsidRPr="00A16D58">
        <w:rPr>
          <w:lang w:val="fr-CA"/>
        </w:rPr>
        <w:t>Heures : 25 à 30 heures par semaine, avec un horaire flexible</w:t>
      </w:r>
    </w:p>
    <w:p w14:paraId="2FB1C36D" w14:textId="70596089" w:rsidR="00A16D58" w:rsidRDefault="00A16D58" w:rsidP="00A16D58">
      <w:pPr>
        <w:rPr>
          <w:lang w:val="fr-CA"/>
        </w:rPr>
      </w:pPr>
      <w:r w:rsidRPr="00A16D58">
        <w:rPr>
          <w:lang w:val="fr-CA"/>
        </w:rPr>
        <w:t>Date d’entrée en fonction : Dès que possible</w:t>
      </w:r>
    </w:p>
    <w:p w14:paraId="4217B18C" w14:textId="77777777" w:rsidR="00A16D58" w:rsidRDefault="00A16D58" w:rsidP="00A16D58">
      <w:pPr>
        <w:rPr>
          <w:lang w:val="fr-CA"/>
        </w:rPr>
      </w:pPr>
    </w:p>
    <w:p w14:paraId="6C98488D" w14:textId="27BE54F5" w:rsidR="00A16D58" w:rsidRDefault="00A16D58" w:rsidP="00A16D58">
      <w:pPr>
        <w:rPr>
          <w:b/>
          <w:bCs/>
          <w:lang w:val="fr-CA"/>
        </w:rPr>
      </w:pPr>
      <w:r>
        <w:rPr>
          <w:b/>
          <w:bCs/>
          <w:lang w:val="fr-CA"/>
        </w:rPr>
        <w:t>À propos d’Héritage Bas-Saint-Laurent</w:t>
      </w:r>
    </w:p>
    <w:p w14:paraId="37764885" w14:textId="77777777" w:rsidR="00A16D58" w:rsidRDefault="00A16D58" w:rsidP="00A16D58">
      <w:pPr>
        <w:rPr>
          <w:lang w:val="fr-CA"/>
        </w:rPr>
      </w:pPr>
    </w:p>
    <w:p w14:paraId="792C1B55" w14:textId="0D3C73AA" w:rsidR="00A16D58" w:rsidRPr="00A16D58" w:rsidRDefault="007C3801" w:rsidP="00A16D58">
      <w:pPr>
        <w:rPr>
          <w:lang w:val="fr-CA"/>
        </w:rPr>
      </w:pPr>
      <w:r>
        <w:rPr>
          <w:lang w:val="fr-CA"/>
        </w:rPr>
        <w:t xml:space="preserve">Établi en 2002, </w:t>
      </w:r>
      <w:r w:rsidR="00A16D58">
        <w:rPr>
          <w:lang w:val="fr-CA"/>
        </w:rPr>
        <w:t>Héritage Bas-Saint-Laurent</w:t>
      </w:r>
      <w:r w:rsidR="00A16D58" w:rsidRPr="00A16D58">
        <w:rPr>
          <w:lang w:val="fr-CA"/>
        </w:rPr>
        <w:t xml:space="preserve"> est un organisme à but non lucratif qui se consacre à soutenir et à renforcer la vitalité des communautés anglophones dans toute la région du Bas-Saint-Laurent.</w:t>
      </w:r>
    </w:p>
    <w:p w14:paraId="2C217B4D" w14:textId="77777777" w:rsidR="00A16D58" w:rsidRPr="00A16D58" w:rsidRDefault="00A16D58" w:rsidP="00A16D58">
      <w:pPr>
        <w:rPr>
          <w:lang w:val="fr-CA"/>
        </w:rPr>
      </w:pPr>
    </w:p>
    <w:p w14:paraId="67C981B2" w14:textId="1B83FBE3" w:rsidR="00A16D58" w:rsidRDefault="00A16D58" w:rsidP="00A16D58">
      <w:pPr>
        <w:rPr>
          <w:lang w:val="fr-CA"/>
        </w:rPr>
      </w:pPr>
      <w:r w:rsidRPr="00A16D58">
        <w:rPr>
          <w:lang w:val="fr-CA"/>
        </w:rPr>
        <w:t>Par le biais de programmes communautaires, d’initiatives culturelles, de services de santé et de services sociaux, ainsi que de partenariats, nous œuvrons à améliorer l’accès aux ressources, à favoriser les liens et à soutenir le bien-être de nos communautés.</w:t>
      </w:r>
    </w:p>
    <w:p w14:paraId="43E11B2A" w14:textId="77777777" w:rsidR="00A9643C" w:rsidRDefault="00A9643C" w:rsidP="00A16D58">
      <w:pPr>
        <w:rPr>
          <w:lang w:val="fr-CA"/>
        </w:rPr>
      </w:pPr>
    </w:p>
    <w:p w14:paraId="45A1758D" w14:textId="3F1C31EF" w:rsidR="00A9643C" w:rsidRDefault="00A9643C" w:rsidP="00A16D58">
      <w:pPr>
        <w:rPr>
          <w:b/>
          <w:bCs/>
          <w:lang w:val="fr-CA"/>
        </w:rPr>
      </w:pPr>
      <w:r w:rsidRPr="00A9643C">
        <w:rPr>
          <w:b/>
          <w:bCs/>
          <w:lang w:val="fr-CA"/>
        </w:rPr>
        <w:t>À propos du poste</w:t>
      </w:r>
    </w:p>
    <w:p w14:paraId="237BEE1E" w14:textId="77777777" w:rsidR="00A9643C" w:rsidRDefault="00A9643C" w:rsidP="00A9643C">
      <w:pPr>
        <w:rPr>
          <w:lang w:val="fr-CA"/>
        </w:rPr>
      </w:pPr>
    </w:p>
    <w:p w14:paraId="0E9E2AA1" w14:textId="3E7212B3" w:rsidR="00A9643C" w:rsidRPr="00A9643C" w:rsidRDefault="00A9643C" w:rsidP="00A9643C">
      <w:pPr>
        <w:rPr>
          <w:lang w:val="fr-CA"/>
        </w:rPr>
      </w:pPr>
      <w:r w:rsidRPr="00A9643C">
        <w:rPr>
          <w:lang w:val="fr-CA"/>
        </w:rPr>
        <w:t>Nous recherchons un(e) contrôleur(e) financier(ère) et comptable organisé(e), autonome et soucieux(se) du détail</w:t>
      </w:r>
      <w:r>
        <w:rPr>
          <w:lang w:val="fr-CA"/>
        </w:rPr>
        <w:t xml:space="preserve"> </w:t>
      </w:r>
      <w:r w:rsidRPr="00A9643C">
        <w:rPr>
          <w:lang w:val="fr-CA"/>
        </w:rPr>
        <w:t>pour rejoindre notre équipe dans le cadre d’un poste permanent.</w:t>
      </w:r>
    </w:p>
    <w:p w14:paraId="64D60C26" w14:textId="77777777" w:rsidR="00A9643C" w:rsidRPr="00A9643C" w:rsidRDefault="00A9643C" w:rsidP="00A9643C">
      <w:pPr>
        <w:rPr>
          <w:lang w:val="fr-CA"/>
        </w:rPr>
      </w:pPr>
    </w:p>
    <w:p w14:paraId="029CE759" w14:textId="69EC31EF" w:rsidR="00A9643C" w:rsidRPr="00A9643C" w:rsidRDefault="00A9643C" w:rsidP="00A9643C">
      <w:pPr>
        <w:rPr>
          <w:lang w:val="fr-CA"/>
        </w:rPr>
      </w:pPr>
      <w:r w:rsidRPr="00A9643C">
        <w:rPr>
          <w:lang w:val="fr-CA"/>
        </w:rPr>
        <w:t xml:space="preserve">Ce poste allie des tâches de comptabilité opérationnelle à des responsabilités en matière de suivi financier, d’élaboration budgétaire, de production de rapports et de gestion financière. En étroite collaboration avec </w:t>
      </w:r>
      <w:r w:rsidR="005407FD">
        <w:rPr>
          <w:lang w:val="fr-CA"/>
        </w:rPr>
        <w:t>la directrice</w:t>
      </w:r>
      <w:r w:rsidR="007C3801">
        <w:rPr>
          <w:lang w:val="fr-CA"/>
        </w:rPr>
        <w:t xml:space="preserve"> </w:t>
      </w:r>
      <w:r w:rsidRPr="00A9643C">
        <w:rPr>
          <w:lang w:val="fr-CA"/>
        </w:rPr>
        <w:t>général</w:t>
      </w:r>
      <w:r w:rsidR="005407FD">
        <w:rPr>
          <w:lang w:val="fr-CA"/>
        </w:rPr>
        <w:t>e</w:t>
      </w:r>
      <w:r>
        <w:rPr>
          <w:lang w:val="fr-CA"/>
        </w:rPr>
        <w:t xml:space="preserve"> </w:t>
      </w:r>
      <w:r w:rsidRPr="00A9643C">
        <w:rPr>
          <w:lang w:val="fr-CA"/>
        </w:rPr>
        <w:t>et les coordinateurs de projets, la personne retenue veillera à assurer une gestion financière rigoureuse des différents programmes et accords de financement de notre organisation.</w:t>
      </w:r>
    </w:p>
    <w:p w14:paraId="5863F721" w14:textId="77777777" w:rsidR="00A9643C" w:rsidRPr="00A9643C" w:rsidRDefault="00A9643C" w:rsidP="00A9643C">
      <w:pPr>
        <w:rPr>
          <w:lang w:val="fr-CA"/>
        </w:rPr>
      </w:pPr>
    </w:p>
    <w:p w14:paraId="1673D3F0" w14:textId="0E0C96DE" w:rsidR="00A9643C" w:rsidRDefault="00A9643C" w:rsidP="00A9643C">
      <w:pPr>
        <w:rPr>
          <w:lang w:val="fr-CA"/>
        </w:rPr>
      </w:pPr>
      <w:r w:rsidRPr="00A9643C">
        <w:rPr>
          <w:lang w:val="fr-CA"/>
        </w:rPr>
        <w:t>Heritage gère de multiples projets financés par des fonds publics, chacun assorti de son propre budget, de ses exigences en matière de rapports et de ses échéances. Il est donc essentiel de savoir assurer le suivi de plusieurs projets simultanément.</w:t>
      </w:r>
    </w:p>
    <w:p w14:paraId="7E35B3ED" w14:textId="77777777" w:rsidR="007C07AE" w:rsidRDefault="007C07AE" w:rsidP="00A9643C">
      <w:pPr>
        <w:rPr>
          <w:lang w:val="fr-CA"/>
        </w:rPr>
      </w:pPr>
    </w:p>
    <w:p w14:paraId="7A9DCF56" w14:textId="1307FB50" w:rsidR="007C07AE" w:rsidRDefault="007C07AE" w:rsidP="00A9643C">
      <w:pPr>
        <w:rPr>
          <w:b/>
          <w:bCs/>
          <w:lang w:val="fr-CA"/>
        </w:rPr>
      </w:pPr>
      <w:r w:rsidRPr="007C07AE">
        <w:rPr>
          <w:b/>
          <w:bCs/>
          <w:lang w:val="fr-CA"/>
        </w:rPr>
        <w:t>Principales responsabilités</w:t>
      </w:r>
    </w:p>
    <w:p w14:paraId="36CCAE51" w14:textId="77777777" w:rsidR="007C07AE" w:rsidRDefault="007C07AE" w:rsidP="007C07AE">
      <w:pPr>
        <w:rPr>
          <w:lang w:val="fr-CA"/>
        </w:rPr>
      </w:pPr>
    </w:p>
    <w:p w14:paraId="09725260" w14:textId="4A3DB7D2" w:rsidR="007C07AE" w:rsidRPr="007C07AE" w:rsidRDefault="007C07AE" w:rsidP="007C07AE">
      <w:pPr>
        <w:rPr>
          <w:lang w:val="fr-CA"/>
        </w:rPr>
      </w:pPr>
      <w:r>
        <w:rPr>
          <w:lang w:val="fr-CA"/>
        </w:rPr>
        <w:t xml:space="preserve">1) </w:t>
      </w:r>
      <w:r w:rsidRPr="007C07AE">
        <w:rPr>
          <w:lang w:val="fr-CA"/>
        </w:rPr>
        <w:t>Tenue de livres et comptabilité courante</w:t>
      </w:r>
    </w:p>
    <w:p w14:paraId="01CED531" w14:textId="77777777" w:rsidR="007C07AE" w:rsidRPr="007C07AE" w:rsidRDefault="007C07AE" w:rsidP="007C07AE">
      <w:pPr>
        <w:rPr>
          <w:lang w:val="fr-CA"/>
        </w:rPr>
      </w:pPr>
    </w:p>
    <w:p w14:paraId="76D561A2" w14:textId="247245A1" w:rsidR="007C07AE" w:rsidRPr="007C07AE" w:rsidRDefault="007C07AE" w:rsidP="007C07AE">
      <w:pPr>
        <w:rPr>
          <w:lang w:val="fr-CA"/>
        </w:rPr>
      </w:pPr>
      <w:r w:rsidRPr="007C07AE">
        <w:rPr>
          <w:lang w:val="fr-CA"/>
        </w:rPr>
        <w:t xml:space="preserve">- Enregistrer et rapprocher les transactions financières, </w:t>
      </w:r>
      <w:r>
        <w:rPr>
          <w:lang w:val="fr-CA"/>
        </w:rPr>
        <w:t xml:space="preserve">incluant </w:t>
      </w:r>
      <w:r w:rsidRPr="007C07AE">
        <w:rPr>
          <w:lang w:val="fr-CA"/>
        </w:rPr>
        <w:t>les factures, les paiements, les dépôts et les dépenses.</w:t>
      </w:r>
    </w:p>
    <w:p w14:paraId="730F83D4" w14:textId="6E72DF29" w:rsidR="007C07AE" w:rsidRPr="007C07AE" w:rsidRDefault="007C07AE" w:rsidP="007C07AE">
      <w:pPr>
        <w:rPr>
          <w:lang w:val="fr-CA"/>
        </w:rPr>
      </w:pPr>
      <w:r w:rsidRPr="007C07AE">
        <w:rPr>
          <w:lang w:val="fr-CA"/>
        </w:rPr>
        <w:lastRenderedPageBreak/>
        <w:t>- Tenir des registres comptables précis et effectuer les rapprochements bancaires ainsi que ceux relatifs aux cartes de crédit.</w:t>
      </w:r>
    </w:p>
    <w:p w14:paraId="3541563A" w14:textId="77777777" w:rsidR="007C07AE" w:rsidRPr="007C07AE" w:rsidRDefault="007C07AE" w:rsidP="007C07AE">
      <w:pPr>
        <w:rPr>
          <w:lang w:val="fr-CA"/>
        </w:rPr>
      </w:pPr>
      <w:r w:rsidRPr="007C07AE">
        <w:rPr>
          <w:lang w:val="fr-CA"/>
        </w:rPr>
        <w:t>- Gérer les comptes fournisseurs et les comptes clients.</w:t>
      </w:r>
    </w:p>
    <w:p w14:paraId="2695AC70" w14:textId="02C31E2E" w:rsidR="007C07AE" w:rsidRPr="007C07AE" w:rsidRDefault="007C07AE" w:rsidP="007C07AE">
      <w:pPr>
        <w:rPr>
          <w:lang w:val="fr-CA"/>
        </w:rPr>
      </w:pPr>
      <w:r w:rsidRPr="007C07AE">
        <w:rPr>
          <w:lang w:val="fr-CA"/>
        </w:rPr>
        <w:t>- Apporter un soutien</w:t>
      </w:r>
      <w:r>
        <w:rPr>
          <w:lang w:val="fr-CA"/>
        </w:rPr>
        <w:t xml:space="preserve"> à</w:t>
      </w:r>
      <w:r w:rsidRPr="007C07AE">
        <w:rPr>
          <w:lang w:val="fr-CA"/>
        </w:rPr>
        <w:t xml:space="preserve"> la gestion de la paie et </w:t>
      </w:r>
      <w:r>
        <w:rPr>
          <w:lang w:val="fr-CA"/>
        </w:rPr>
        <w:t xml:space="preserve">à </w:t>
      </w:r>
      <w:r w:rsidRPr="007C07AE">
        <w:rPr>
          <w:lang w:val="fr-CA"/>
        </w:rPr>
        <w:t>la tenue des dossiers financiers y afférents.</w:t>
      </w:r>
    </w:p>
    <w:p w14:paraId="57051576" w14:textId="6DC543C2" w:rsidR="007C07AE" w:rsidRPr="007C07AE" w:rsidRDefault="007C07AE" w:rsidP="007C07AE">
      <w:pPr>
        <w:rPr>
          <w:lang w:val="fr-CA"/>
        </w:rPr>
      </w:pPr>
      <w:r w:rsidRPr="007C07AE">
        <w:rPr>
          <w:lang w:val="fr-CA"/>
        </w:rPr>
        <w:t>- Tenir une documentation financière organisée à l’intention des bailleurs de fonds et des auditeurs.</w:t>
      </w:r>
    </w:p>
    <w:p w14:paraId="7915225C" w14:textId="77777777" w:rsidR="007C07AE" w:rsidRPr="007C07AE" w:rsidRDefault="007C07AE" w:rsidP="007C07AE">
      <w:pPr>
        <w:rPr>
          <w:lang w:val="fr-CA"/>
        </w:rPr>
      </w:pPr>
    </w:p>
    <w:p w14:paraId="3AD4231A" w14:textId="0BCBE17A" w:rsidR="007C07AE" w:rsidRPr="007C07AE" w:rsidRDefault="007C07AE" w:rsidP="007C07AE">
      <w:pPr>
        <w:rPr>
          <w:lang w:val="fr-CA"/>
        </w:rPr>
      </w:pPr>
      <w:r>
        <w:rPr>
          <w:lang w:val="fr-CA"/>
        </w:rPr>
        <w:t xml:space="preserve">2) </w:t>
      </w:r>
      <w:r w:rsidRPr="007C07AE">
        <w:rPr>
          <w:lang w:val="fr-CA"/>
        </w:rPr>
        <w:t>Contrôle financier et rapports</w:t>
      </w:r>
    </w:p>
    <w:p w14:paraId="775363B3" w14:textId="77777777" w:rsidR="007C07AE" w:rsidRPr="007C07AE" w:rsidRDefault="007C07AE" w:rsidP="007C07AE">
      <w:pPr>
        <w:rPr>
          <w:lang w:val="fr-CA"/>
        </w:rPr>
      </w:pPr>
    </w:p>
    <w:p w14:paraId="5524C043" w14:textId="77777777" w:rsidR="007C07AE" w:rsidRPr="007C07AE" w:rsidRDefault="007C07AE" w:rsidP="007C07AE">
      <w:pPr>
        <w:rPr>
          <w:lang w:val="fr-CA"/>
        </w:rPr>
      </w:pPr>
      <w:r w:rsidRPr="007C07AE">
        <w:rPr>
          <w:lang w:val="fr-CA"/>
        </w:rPr>
        <w:t>- Préparer et suivre les budgets de l’organisation et des projets.</w:t>
      </w:r>
    </w:p>
    <w:p w14:paraId="7DF0BC74" w14:textId="77777777" w:rsidR="007C07AE" w:rsidRPr="007C07AE" w:rsidRDefault="007C07AE" w:rsidP="007C07AE">
      <w:pPr>
        <w:rPr>
          <w:lang w:val="fr-CA"/>
        </w:rPr>
      </w:pPr>
      <w:r w:rsidRPr="007C07AE">
        <w:rPr>
          <w:lang w:val="fr-CA"/>
        </w:rPr>
        <w:t>- Suivre les dépenses et les revenus liés aux divers accords de financement.</w:t>
      </w:r>
    </w:p>
    <w:p w14:paraId="177AA07C" w14:textId="24C10567" w:rsidR="007C07AE" w:rsidRPr="007C07AE" w:rsidRDefault="007C07AE" w:rsidP="007C07AE">
      <w:pPr>
        <w:rPr>
          <w:lang w:val="fr-CA"/>
        </w:rPr>
      </w:pPr>
      <w:r w:rsidRPr="007C07AE">
        <w:rPr>
          <w:lang w:val="fr-CA"/>
        </w:rPr>
        <w:t>- Établir des états financiers mensuels, des analyses comparatives budgétaires</w:t>
      </w:r>
      <w:r w:rsidR="005407FD">
        <w:rPr>
          <w:lang w:val="fr-CA"/>
        </w:rPr>
        <w:t xml:space="preserve">, </w:t>
      </w:r>
      <w:r w:rsidRPr="007C07AE">
        <w:rPr>
          <w:lang w:val="fr-CA"/>
        </w:rPr>
        <w:t>ainsi que des prévisions de trésorerie, au besoin.</w:t>
      </w:r>
    </w:p>
    <w:p w14:paraId="566B6FB7" w14:textId="77777777" w:rsidR="007C07AE" w:rsidRPr="007C07AE" w:rsidRDefault="007C07AE" w:rsidP="007C07AE">
      <w:pPr>
        <w:rPr>
          <w:lang w:val="fr-CA"/>
        </w:rPr>
      </w:pPr>
      <w:r w:rsidRPr="007C07AE">
        <w:rPr>
          <w:lang w:val="fr-CA"/>
        </w:rPr>
        <w:t>- Préparer les rapports financiers et la documentation justificative exigés par les bailleurs de fonds.</w:t>
      </w:r>
    </w:p>
    <w:p w14:paraId="72A9A1EF" w14:textId="4CCEBD3C" w:rsidR="007C07AE" w:rsidRPr="007C07AE" w:rsidRDefault="007C07AE" w:rsidP="007C07AE">
      <w:pPr>
        <w:rPr>
          <w:lang w:val="fr-CA"/>
        </w:rPr>
      </w:pPr>
      <w:r w:rsidRPr="007C07AE">
        <w:rPr>
          <w:lang w:val="fr-CA"/>
        </w:rPr>
        <w:t>- Assurer le suivi des restrictions</w:t>
      </w:r>
      <w:r w:rsidR="005407FD">
        <w:rPr>
          <w:lang w:val="fr-CA"/>
        </w:rPr>
        <w:t xml:space="preserve"> de </w:t>
      </w:r>
      <w:r w:rsidRPr="007C07AE">
        <w:rPr>
          <w:lang w:val="fr-CA"/>
        </w:rPr>
        <w:t xml:space="preserve">financement, des échéances et des exigences </w:t>
      </w:r>
      <w:r w:rsidR="005407FD">
        <w:rPr>
          <w:lang w:val="fr-CA"/>
        </w:rPr>
        <w:t xml:space="preserve">en matière </w:t>
      </w:r>
      <w:r w:rsidRPr="007C07AE">
        <w:rPr>
          <w:lang w:val="fr-CA"/>
        </w:rPr>
        <w:t>de conformité financière.</w:t>
      </w:r>
    </w:p>
    <w:p w14:paraId="70B64196" w14:textId="54A56909" w:rsidR="007C07AE" w:rsidRPr="007C07AE" w:rsidRDefault="007C07AE" w:rsidP="007C07AE">
      <w:pPr>
        <w:rPr>
          <w:lang w:val="fr-CA"/>
        </w:rPr>
      </w:pPr>
      <w:r w:rsidRPr="007C07AE">
        <w:rPr>
          <w:lang w:val="fr-CA"/>
        </w:rPr>
        <w:t xml:space="preserve">- </w:t>
      </w:r>
      <w:r w:rsidR="005407FD">
        <w:rPr>
          <w:lang w:val="fr-CA"/>
        </w:rPr>
        <w:t>Apporter un soutien à</w:t>
      </w:r>
      <w:r w:rsidRPr="007C07AE">
        <w:rPr>
          <w:lang w:val="fr-CA"/>
        </w:rPr>
        <w:t xml:space="preserve"> la préparation des états financiers annuels et assurer la coordination avec les auditeurs externes.</w:t>
      </w:r>
    </w:p>
    <w:p w14:paraId="1AFF09C3" w14:textId="77777777" w:rsidR="007C07AE" w:rsidRPr="007C07AE" w:rsidRDefault="007C07AE" w:rsidP="007C07AE">
      <w:pPr>
        <w:rPr>
          <w:lang w:val="fr-CA"/>
        </w:rPr>
      </w:pPr>
      <w:r w:rsidRPr="007C07AE">
        <w:rPr>
          <w:lang w:val="fr-CA"/>
        </w:rPr>
        <w:t>- Identifier les risques financiers, les écarts et les possibilités d’amélioration des processus.</w:t>
      </w:r>
    </w:p>
    <w:p w14:paraId="59B4AE62" w14:textId="277E9BF5" w:rsidR="007C07AE" w:rsidRDefault="007C07AE" w:rsidP="007C07AE">
      <w:pPr>
        <w:rPr>
          <w:lang w:val="fr-CA"/>
        </w:rPr>
      </w:pPr>
      <w:r w:rsidRPr="007C07AE">
        <w:rPr>
          <w:lang w:val="fr-CA"/>
        </w:rPr>
        <w:t xml:space="preserve">- Fournir des informations financières claires </w:t>
      </w:r>
      <w:r w:rsidR="007C3801">
        <w:rPr>
          <w:lang w:val="fr-CA"/>
        </w:rPr>
        <w:t xml:space="preserve">à </w:t>
      </w:r>
      <w:r w:rsidR="005407FD">
        <w:rPr>
          <w:lang w:val="fr-CA"/>
        </w:rPr>
        <w:t>la directrice</w:t>
      </w:r>
      <w:r w:rsidR="007C3801">
        <w:rPr>
          <w:lang w:val="fr-CA"/>
        </w:rPr>
        <w:t xml:space="preserve"> </w:t>
      </w:r>
      <w:r w:rsidRPr="007C07AE">
        <w:rPr>
          <w:lang w:val="fr-CA"/>
        </w:rPr>
        <w:t>général</w:t>
      </w:r>
      <w:r w:rsidR="005407FD">
        <w:rPr>
          <w:lang w:val="fr-CA"/>
        </w:rPr>
        <w:t>e</w:t>
      </w:r>
      <w:r w:rsidRPr="007C07AE">
        <w:rPr>
          <w:lang w:val="fr-CA"/>
        </w:rPr>
        <w:t xml:space="preserve"> et aux équipes de projet afin d’appuyer la prise de décision.</w:t>
      </w:r>
    </w:p>
    <w:p w14:paraId="08176D1D" w14:textId="77777777" w:rsidR="005407FD" w:rsidRDefault="005407FD" w:rsidP="007C07AE">
      <w:pPr>
        <w:rPr>
          <w:lang w:val="fr-CA"/>
        </w:rPr>
      </w:pPr>
    </w:p>
    <w:p w14:paraId="6ED34D8E" w14:textId="56D4B495" w:rsidR="005407FD" w:rsidRDefault="005407FD" w:rsidP="007C07AE">
      <w:pPr>
        <w:rPr>
          <w:b/>
          <w:bCs/>
          <w:lang w:val="fr-CA"/>
        </w:rPr>
      </w:pPr>
      <w:r>
        <w:rPr>
          <w:b/>
          <w:bCs/>
          <w:lang w:val="fr-CA"/>
        </w:rPr>
        <w:t>Qualifications</w:t>
      </w:r>
    </w:p>
    <w:p w14:paraId="3102AEF9" w14:textId="77777777" w:rsidR="005407FD" w:rsidRDefault="005407FD" w:rsidP="005407FD">
      <w:pPr>
        <w:rPr>
          <w:lang w:val="fr-CA"/>
        </w:rPr>
      </w:pPr>
    </w:p>
    <w:p w14:paraId="7AD21EFF" w14:textId="3E32DC2B" w:rsidR="005407FD" w:rsidRPr="005407FD" w:rsidRDefault="005407FD" w:rsidP="005407FD">
      <w:pPr>
        <w:rPr>
          <w:lang w:val="fr-CA"/>
        </w:rPr>
      </w:pPr>
      <w:r w:rsidRPr="005407FD">
        <w:rPr>
          <w:lang w:val="fr-CA"/>
        </w:rPr>
        <w:t xml:space="preserve">- </w:t>
      </w:r>
      <w:r>
        <w:rPr>
          <w:lang w:val="fr-CA"/>
        </w:rPr>
        <w:t>Un d</w:t>
      </w:r>
      <w:r w:rsidRPr="005407FD">
        <w:rPr>
          <w:lang w:val="fr-CA"/>
        </w:rPr>
        <w:t xml:space="preserve">iplôme d’études collégiales ou universitaires en comptabilité, en finance, en administration des affaires ou dans un domaine connexe, ou </w:t>
      </w:r>
      <w:r>
        <w:rPr>
          <w:lang w:val="fr-CA"/>
        </w:rPr>
        <w:t xml:space="preserve">une </w:t>
      </w:r>
      <w:r w:rsidRPr="005407FD">
        <w:rPr>
          <w:lang w:val="fr-CA"/>
        </w:rPr>
        <w:t>expérience pertinente équivalente.</w:t>
      </w:r>
    </w:p>
    <w:p w14:paraId="69FC199D" w14:textId="79CDB3C9" w:rsidR="005407FD" w:rsidRPr="005407FD" w:rsidRDefault="005407FD" w:rsidP="005407FD">
      <w:pPr>
        <w:rPr>
          <w:lang w:val="fr-CA"/>
        </w:rPr>
      </w:pPr>
      <w:r w:rsidRPr="005407FD">
        <w:rPr>
          <w:lang w:val="fr-CA"/>
        </w:rPr>
        <w:t xml:space="preserve">- </w:t>
      </w:r>
      <w:r>
        <w:rPr>
          <w:lang w:val="fr-CA"/>
        </w:rPr>
        <w:t>Une e</w:t>
      </w:r>
      <w:r w:rsidRPr="005407FD">
        <w:rPr>
          <w:lang w:val="fr-CA"/>
        </w:rPr>
        <w:t>xpérience en tenue de livres, en administration financière ou en contrôle financier.</w:t>
      </w:r>
    </w:p>
    <w:p w14:paraId="076F9B58" w14:textId="4FAC4CA3" w:rsidR="005407FD" w:rsidRPr="005407FD" w:rsidRDefault="005407FD" w:rsidP="005407FD">
      <w:pPr>
        <w:rPr>
          <w:lang w:val="fr-CA"/>
        </w:rPr>
      </w:pPr>
      <w:r w:rsidRPr="005407FD">
        <w:rPr>
          <w:lang w:val="fr-CA"/>
        </w:rPr>
        <w:t xml:space="preserve">- </w:t>
      </w:r>
      <w:r>
        <w:rPr>
          <w:lang w:val="fr-CA"/>
        </w:rPr>
        <w:t>Une solide m</w:t>
      </w:r>
      <w:r w:rsidRPr="005407FD">
        <w:rPr>
          <w:lang w:val="fr-CA"/>
        </w:rPr>
        <w:t>aîtrise</w:t>
      </w:r>
      <w:r>
        <w:rPr>
          <w:lang w:val="fr-CA"/>
        </w:rPr>
        <w:t xml:space="preserve"> </w:t>
      </w:r>
      <w:r w:rsidRPr="005407FD">
        <w:rPr>
          <w:lang w:val="fr-CA"/>
        </w:rPr>
        <w:t>d’Excel et/ou de Google Sheets.</w:t>
      </w:r>
    </w:p>
    <w:p w14:paraId="5FA72362" w14:textId="3BB4E95F" w:rsidR="005407FD" w:rsidRPr="005407FD" w:rsidRDefault="005407FD" w:rsidP="005407FD">
      <w:pPr>
        <w:rPr>
          <w:lang w:val="fr-CA"/>
        </w:rPr>
      </w:pPr>
      <w:r w:rsidRPr="005407FD">
        <w:rPr>
          <w:lang w:val="fr-CA"/>
        </w:rPr>
        <w:t xml:space="preserve">- </w:t>
      </w:r>
      <w:r>
        <w:rPr>
          <w:lang w:val="fr-CA"/>
        </w:rPr>
        <w:t>Une c</w:t>
      </w:r>
      <w:r w:rsidRPr="005407FD">
        <w:rPr>
          <w:lang w:val="fr-CA"/>
        </w:rPr>
        <w:t>onnaissance des logiciels comptables. Une expérience avec Sage 50 constitue un atout</w:t>
      </w:r>
      <w:r>
        <w:rPr>
          <w:lang w:val="fr-CA"/>
        </w:rPr>
        <w:t xml:space="preserve"> mais </w:t>
      </w:r>
      <w:r w:rsidRPr="005407FD">
        <w:rPr>
          <w:lang w:val="fr-CA"/>
        </w:rPr>
        <w:t>sans être exigée.</w:t>
      </w:r>
    </w:p>
    <w:p w14:paraId="2A054B15" w14:textId="0518970D" w:rsidR="005407FD" w:rsidRPr="005407FD" w:rsidRDefault="005407FD" w:rsidP="005407FD">
      <w:pPr>
        <w:rPr>
          <w:lang w:val="fr-CA"/>
        </w:rPr>
      </w:pPr>
      <w:r w:rsidRPr="005407FD">
        <w:rPr>
          <w:lang w:val="fr-CA"/>
        </w:rPr>
        <w:t xml:space="preserve">- </w:t>
      </w:r>
      <w:r>
        <w:rPr>
          <w:lang w:val="fr-CA"/>
        </w:rPr>
        <w:t>Une c</w:t>
      </w:r>
      <w:r w:rsidRPr="005407FD">
        <w:rPr>
          <w:lang w:val="fr-CA"/>
        </w:rPr>
        <w:t xml:space="preserve">apacité et </w:t>
      </w:r>
      <w:r>
        <w:rPr>
          <w:lang w:val="fr-CA"/>
        </w:rPr>
        <w:t xml:space="preserve">une </w:t>
      </w:r>
      <w:r w:rsidRPr="005407FD">
        <w:rPr>
          <w:lang w:val="fr-CA"/>
        </w:rPr>
        <w:t xml:space="preserve">volonté d’apprendre à utiliser de nouveaux logiciels </w:t>
      </w:r>
      <w:r>
        <w:rPr>
          <w:lang w:val="fr-CA"/>
        </w:rPr>
        <w:t>ainsi que l</w:t>
      </w:r>
      <w:r w:rsidRPr="005407FD">
        <w:rPr>
          <w:lang w:val="fr-CA"/>
        </w:rPr>
        <w:t>es procédures internes.</w:t>
      </w:r>
    </w:p>
    <w:p w14:paraId="281E2E5C" w14:textId="07F55746" w:rsidR="005407FD" w:rsidRPr="005407FD" w:rsidRDefault="005407FD" w:rsidP="005407FD">
      <w:pPr>
        <w:rPr>
          <w:lang w:val="fr-CA"/>
        </w:rPr>
      </w:pPr>
      <w:r w:rsidRPr="005407FD">
        <w:rPr>
          <w:lang w:val="fr-CA"/>
        </w:rPr>
        <w:t xml:space="preserve">- </w:t>
      </w:r>
      <w:r>
        <w:rPr>
          <w:lang w:val="fr-CA"/>
        </w:rPr>
        <w:t>Une b</w:t>
      </w:r>
      <w:r w:rsidRPr="005407FD">
        <w:rPr>
          <w:lang w:val="fr-CA"/>
        </w:rPr>
        <w:t>onne maîtrise de l’anglais et du français, à l’oral</w:t>
      </w:r>
      <w:r>
        <w:rPr>
          <w:lang w:val="fr-CA"/>
        </w:rPr>
        <w:t xml:space="preserve"> et </w:t>
      </w:r>
      <w:r w:rsidRPr="005407FD">
        <w:rPr>
          <w:lang w:val="fr-CA"/>
        </w:rPr>
        <w:t>à l’écrit.</w:t>
      </w:r>
    </w:p>
    <w:p w14:paraId="28E54F13" w14:textId="0556980D" w:rsidR="005407FD" w:rsidRPr="005407FD" w:rsidRDefault="005407FD" w:rsidP="005407FD">
      <w:pPr>
        <w:rPr>
          <w:lang w:val="fr-CA"/>
        </w:rPr>
      </w:pPr>
      <w:r w:rsidRPr="005407FD">
        <w:rPr>
          <w:lang w:val="fr-CA"/>
        </w:rPr>
        <w:t xml:space="preserve">- </w:t>
      </w:r>
      <w:r>
        <w:rPr>
          <w:lang w:val="fr-CA"/>
        </w:rPr>
        <w:t>D’e</w:t>
      </w:r>
      <w:r w:rsidRPr="005407FD">
        <w:rPr>
          <w:lang w:val="fr-CA"/>
        </w:rPr>
        <w:t xml:space="preserve">xcellentes capacités organisationnelles, </w:t>
      </w:r>
      <w:r>
        <w:rPr>
          <w:lang w:val="fr-CA"/>
        </w:rPr>
        <w:t xml:space="preserve">de la </w:t>
      </w:r>
      <w:r w:rsidRPr="005407FD">
        <w:rPr>
          <w:lang w:val="fr-CA"/>
        </w:rPr>
        <w:t xml:space="preserve">rigueur et </w:t>
      </w:r>
      <w:r>
        <w:rPr>
          <w:lang w:val="fr-CA"/>
        </w:rPr>
        <w:t xml:space="preserve">un </w:t>
      </w:r>
      <w:r w:rsidRPr="005407FD">
        <w:rPr>
          <w:lang w:val="fr-CA"/>
        </w:rPr>
        <w:t>souci du détail.</w:t>
      </w:r>
    </w:p>
    <w:p w14:paraId="0017429B" w14:textId="6F813956" w:rsidR="005407FD" w:rsidRPr="005407FD" w:rsidRDefault="005407FD" w:rsidP="005407FD">
      <w:pPr>
        <w:rPr>
          <w:lang w:val="fr-CA"/>
        </w:rPr>
      </w:pPr>
      <w:r w:rsidRPr="005407FD">
        <w:rPr>
          <w:lang w:val="fr-CA"/>
        </w:rPr>
        <w:t xml:space="preserve">- </w:t>
      </w:r>
      <w:r>
        <w:rPr>
          <w:lang w:val="fr-CA"/>
        </w:rPr>
        <w:t>Une c</w:t>
      </w:r>
      <w:r w:rsidRPr="005407FD">
        <w:rPr>
          <w:lang w:val="fr-CA"/>
        </w:rPr>
        <w:t>apacité à travailler de manière autonome, à respecter les échéanciers</w:t>
      </w:r>
      <w:r>
        <w:rPr>
          <w:lang w:val="fr-CA"/>
        </w:rPr>
        <w:t xml:space="preserve"> </w:t>
      </w:r>
      <w:r w:rsidRPr="005407FD">
        <w:rPr>
          <w:lang w:val="fr-CA"/>
        </w:rPr>
        <w:t>et à hiérarchiser les responsabilités.</w:t>
      </w:r>
    </w:p>
    <w:p w14:paraId="36F2CBB6" w14:textId="1762D85A" w:rsidR="005407FD" w:rsidRDefault="005407FD" w:rsidP="005407FD">
      <w:pPr>
        <w:rPr>
          <w:lang w:val="fr-CA"/>
        </w:rPr>
      </w:pPr>
      <w:r w:rsidRPr="005407FD">
        <w:rPr>
          <w:lang w:val="fr-CA"/>
        </w:rPr>
        <w:t>- Une expérience auprès d’organismes à but non lucratif, dans la gestion de financement par projet ou de subventions gouvernementales, constitue un atout important.</w:t>
      </w:r>
    </w:p>
    <w:p w14:paraId="4F669C75" w14:textId="77777777" w:rsidR="00407B6C" w:rsidRDefault="00407B6C" w:rsidP="005407FD">
      <w:pPr>
        <w:rPr>
          <w:lang w:val="fr-CA"/>
        </w:rPr>
      </w:pPr>
    </w:p>
    <w:p w14:paraId="676858EC" w14:textId="402AC92B" w:rsidR="00407B6C" w:rsidRDefault="00407B6C" w:rsidP="005407FD">
      <w:pPr>
        <w:rPr>
          <w:b/>
          <w:bCs/>
          <w:lang w:val="fr-CA"/>
        </w:rPr>
      </w:pPr>
      <w:r w:rsidRPr="00407B6C">
        <w:rPr>
          <w:b/>
          <w:bCs/>
          <w:lang w:val="fr-CA"/>
        </w:rPr>
        <w:t>Qualités personnelles</w:t>
      </w:r>
    </w:p>
    <w:p w14:paraId="3EA6E060" w14:textId="77777777" w:rsidR="00407B6C" w:rsidRDefault="00407B6C" w:rsidP="00407B6C">
      <w:pPr>
        <w:rPr>
          <w:lang w:val="fr-CA"/>
        </w:rPr>
      </w:pPr>
    </w:p>
    <w:p w14:paraId="06689DA5" w14:textId="77777777" w:rsidR="001C1C69" w:rsidRPr="001C1C69" w:rsidRDefault="001C1C69" w:rsidP="001C1C69">
      <w:pPr>
        <w:rPr>
          <w:lang w:val="fr-CA"/>
        </w:rPr>
      </w:pPr>
      <w:r w:rsidRPr="001C1C69">
        <w:rPr>
          <w:lang w:val="fr-CA"/>
        </w:rPr>
        <w:t>Nous recherchons une personne qui est :</w:t>
      </w:r>
    </w:p>
    <w:p w14:paraId="76747E6E" w14:textId="77777777" w:rsidR="001C1C69" w:rsidRPr="001C1C69" w:rsidRDefault="001C1C69" w:rsidP="001C1C69">
      <w:pPr>
        <w:rPr>
          <w:lang w:val="fr-CA"/>
        </w:rPr>
      </w:pPr>
      <w:r w:rsidRPr="001C1C69">
        <w:rPr>
          <w:lang w:val="fr-CA"/>
        </w:rPr>
        <w:t>- Fiable, rigoureuse et soucieuse du détail.</w:t>
      </w:r>
    </w:p>
    <w:p w14:paraId="6E234AB4" w14:textId="77777777" w:rsidR="001C1C69" w:rsidRPr="001C1C69" w:rsidRDefault="001C1C69" w:rsidP="001C1C69">
      <w:pPr>
        <w:rPr>
          <w:lang w:val="fr-CA"/>
        </w:rPr>
      </w:pPr>
      <w:r w:rsidRPr="001C1C69">
        <w:rPr>
          <w:lang w:val="fr-CA"/>
        </w:rPr>
        <w:lastRenderedPageBreak/>
        <w:t>- À l’aise pour travailler de manière autonome tout en collaborant au sein d’une équipe.</w:t>
      </w:r>
    </w:p>
    <w:p w14:paraId="5AF5C843" w14:textId="77777777" w:rsidR="001C1C69" w:rsidRPr="001C1C69" w:rsidRDefault="001C1C69" w:rsidP="001C1C69">
      <w:pPr>
        <w:rPr>
          <w:lang w:val="fr-CA"/>
        </w:rPr>
      </w:pPr>
      <w:r w:rsidRPr="001C1C69">
        <w:rPr>
          <w:lang w:val="fr-CA"/>
        </w:rPr>
        <w:t>- Proactive et ingénieuse dans la recherche de solutions.</w:t>
      </w:r>
    </w:p>
    <w:p w14:paraId="22108955" w14:textId="77777777" w:rsidR="001C1C69" w:rsidRPr="001C1C69" w:rsidRDefault="001C1C69" w:rsidP="001C1C69">
      <w:pPr>
        <w:rPr>
          <w:lang w:val="fr-CA"/>
        </w:rPr>
      </w:pPr>
      <w:r w:rsidRPr="001C1C69">
        <w:rPr>
          <w:lang w:val="fr-CA"/>
        </w:rPr>
        <w:t>- Capable d’expliquer clairement des informations financières à des collègues n’ayant pas de formation en finance.</w:t>
      </w:r>
    </w:p>
    <w:p w14:paraId="2E5B2298" w14:textId="6F71574B" w:rsidR="001C1C69" w:rsidRDefault="001C1C69" w:rsidP="001C1C69">
      <w:pPr>
        <w:rPr>
          <w:lang w:val="fr-CA"/>
        </w:rPr>
      </w:pPr>
      <w:r w:rsidRPr="001C1C69">
        <w:rPr>
          <w:lang w:val="fr-CA"/>
        </w:rPr>
        <w:t>- Motivée à contribuer à la mission d’un organisme communautaire à but non lucratif.</w:t>
      </w:r>
    </w:p>
    <w:p w14:paraId="31FBFF0A" w14:textId="77777777" w:rsidR="001C1C69" w:rsidRDefault="001C1C69" w:rsidP="001C1C69">
      <w:pPr>
        <w:rPr>
          <w:lang w:val="fr-CA"/>
        </w:rPr>
      </w:pPr>
    </w:p>
    <w:p w14:paraId="39955BCA" w14:textId="6AA86372" w:rsidR="001C1C69" w:rsidRDefault="001C1C69" w:rsidP="001C1C69">
      <w:pPr>
        <w:rPr>
          <w:b/>
          <w:bCs/>
          <w:lang w:val="fr-CA"/>
        </w:rPr>
      </w:pPr>
      <w:r w:rsidRPr="001C1C69">
        <w:rPr>
          <w:b/>
          <w:bCs/>
          <w:lang w:val="fr-CA"/>
        </w:rPr>
        <w:t>Ce que nous proposons</w:t>
      </w:r>
    </w:p>
    <w:p w14:paraId="571E2AD9" w14:textId="77777777" w:rsidR="001C1C69" w:rsidRDefault="001C1C69" w:rsidP="001C1C69">
      <w:pPr>
        <w:rPr>
          <w:lang w:val="fr-CA"/>
        </w:rPr>
      </w:pPr>
    </w:p>
    <w:p w14:paraId="2035AB4D" w14:textId="77777777" w:rsidR="001C1C69" w:rsidRPr="001C1C69" w:rsidRDefault="001C1C69" w:rsidP="001C1C69">
      <w:pPr>
        <w:rPr>
          <w:lang w:val="fr-CA"/>
        </w:rPr>
      </w:pPr>
      <w:r w:rsidRPr="001C1C69">
        <w:rPr>
          <w:lang w:val="fr-CA"/>
        </w:rPr>
        <w:t>- Un poste permanent comportant des tâches significatives au service des communautés anglophones du Bas-Saint-Laurent.</w:t>
      </w:r>
    </w:p>
    <w:p w14:paraId="45F975C6" w14:textId="77777777" w:rsidR="001C1C69" w:rsidRPr="001C1C69" w:rsidRDefault="001C1C69" w:rsidP="001C1C69">
      <w:pPr>
        <w:rPr>
          <w:lang w:val="fr-CA"/>
        </w:rPr>
      </w:pPr>
      <w:r w:rsidRPr="001C1C69">
        <w:rPr>
          <w:lang w:val="fr-CA"/>
        </w:rPr>
        <w:t>- Un milieu de travail convivial, axé sur la collaboration et le soutien mutuel.</w:t>
      </w:r>
    </w:p>
    <w:p w14:paraId="0E280DBE" w14:textId="77777777" w:rsidR="001C1C69" w:rsidRPr="001C1C69" w:rsidRDefault="001C1C69" w:rsidP="001C1C69">
      <w:pPr>
        <w:rPr>
          <w:lang w:val="fr-CA"/>
        </w:rPr>
      </w:pPr>
      <w:r w:rsidRPr="001C1C69">
        <w:rPr>
          <w:lang w:val="fr-CA"/>
        </w:rPr>
        <w:t>- Un horaire flexible à temps partiel, de 25 à 30 heures par semaine.</w:t>
      </w:r>
    </w:p>
    <w:p w14:paraId="31A3D936" w14:textId="77777777" w:rsidR="001C1C69" w:rsidRPr="001C1C69" w:rsidRDefault="001C1C69" w:rsidP="001C1C69">
      <w:pPr>
        <w:rPr>
          <w:lang w:val="fr-CA"/>
        </w:rPr>
      </w:pPr>
      <w:r w:rsidRPr="001C1C69">
        <w:rPr>
          <w:lang w:val="fr-CA"/>
        </w:rPr>
        <w:t>- L’occasion de travailler sur divers projets communautaires.</w:t>
      </w:r>
    </w:p>
    <w:p w14:paraId="38D0B1F3" w14:textId="75D0C661" w:rsidR="001C1C69" w:rsidRDefault="001C1C69" w:rsidP="001C1C69">
      <w:pPr>
        <w:rPr>
          <w:lang w:val="fr-CA"/>
        </w:rPr>
      </w:pPr>
      <w:r w:rsidRPr="001C1C69">
        <w:rPr>
          <w:lang w:val="fr-CA"/>
        </w:rPr>
        <w:t>- Une rémunération et des avantages sociaux conformes à la structure salariale et aux politiques d’emploi de Heritage.</w:t>
      </w:r>
    </w:p>
    <w:p w14:paraId="7D3EB62F" w14:textId="77777777" w:rsidR="001C1C69" w:rsidRDefault="001C1C69" w:rsidP="001C1C69">
      <w:pPr>
        <w:rPr>
          <w:lang w:val="fr-CA"/>
        </w:rPr>
      </w:pPr>
    </w:p>
    <w:p w14:paraId="5427025F" w14:textId="416A96D6" w:rsidR="001C1C69" w:rsidRDefault="001C1C69" w:rsidP="001C1C69">
      <w:pPr>
        <w:rPr>
          <w:b/>
          <w:bCs/>
          <w:lang w:val="fr-CA"/>
        </w:rPr>
      </w:pPr>
      <w:r w:rsidRPr="001C1C69">
        <w:rPr>
          <w:b/>
          <w:bCs/>
          <w:lang w:val="fr-CA"/>
        </w:rPr>
        <w:t>Comment postuler</w:t>
      </w:r>
    </w:p>
    <w:p w14:paraId="1B06BED9" w14:textId="77777777" w:rsidR="001C1C69" w:rsidRDefault="001C1C69" w:rsidP="001C1C69">
      <w:pPr>
        <w:rPr>
          <w:lang w:val="fr-CA"/>
        </w:rPr>
      </w:pPr>
    </w:p>
    <w:p w14:paraId="1DC679C0" w14:textId="35A9EA77" w:rsidR="001C1C69" w:rsidRPr="001C1C69" w:rsidRDefault="001C1C69" w:rsidP="001C1C69">
      <w:pPr>
        <w:rPr>
          <w:lang w:val="fr-CA"/>
        </w:rPr>
      </w:pPr>
      <w:r w:rsidRPr="001C1C69">
        <w:rPr>
          <w:lang w:val="fr-CA"/>
        </w:rPr>
        <w:t xml:space="preserve">Les candidats intéressés sont invités à transmettre leur CV ainsi qu’une brève lettre de motivation exposant leur expérience pertinente à Susan Woodfine, directrice </w:t>
      </w:r>
      <w:r>
        <w:rPr>
          <w:lang w:val="fr-CA"/>
        </w:rPr>
        <w:t xml:space="preserve">générale </w:t>
      </w:r>
      <w:r w:rsidRPr="001C1C69">
        <w:rPr>
          <w:lang w:val="fr-CA"/>
        </w:rPr>
        <w:t xml:space="preserve">de </w:t>
      </w:r>
      <w:r>
        <w:rPr>
          <w:lang w:val="fr-CA"/>
        </w:rPr>
        <w:t xml:space="preserve">HBSL : </w:t>
      </w:r>
      <w:hyperlink r:id="rId4">
        <w:r w:rsidRPr="001C1C69">
          <w:rPr>
            <w:color w:val="1155CC"/>
            <w:u w:val="single"/>
            <w:lang w:val="fr-CA"/>
          </w:rPr>
          <w:t>swoodfine@heritagelsl.ca</w:t>
        </w:r>
      </w:hyperlink>
    </w:p>
    <w:p w14:paraId="72CAE3D0" w14:textId="77777777" w:rsidR="001C1C69" w:rsidRDefault="001C1C69" w:rsidP="001C1C69">
      <w:pPr>
        <w:rPr>
          <w:lang w:val="fr-CA"/>
        </w:rPr>
      </w:pPr>
    </w:p>
    <w:p w14:paraId="226A1753" w14:textId="77777777" w:rsidR="001C1C69" w:rsidRPr="001C1C69" w:rsidRDefault="001C1C69" w:rsidP="001C1C69">
      <w:pPr>
        <w:rPr>
          <w:lang w:val="fr-CA"/>
        </w:rPr>
      </w:pPr>
      <w:r w:rsidRPr="001C1C69">
        <w:rPr>
          <w:lang w:val="fr-CA"/>
        </w:rPr>
        <w:t>Les candidatures seront examinées au fur et à mesure de leur réception, et le poste restera ouvert jusqu’à ce qu’il soit pourvu.</w:t>
      </w:r>
    </w:p>
    <w:p w14:paraId="5B0D849F" w14:textId="77777777" w:rsidR="001C1C69" w:rsidRPr="001C1C69" w:rsidRDefault="001C1C69" w:rsidP="001C1C69">
      <w:pPr>
        <w:rPr>
          <w:lang w:val="fr-CA"/>
        </w:rPr>
      </w:pPr>
    </w:p>
    <w:p w14:paraId="4B3082E8" w14:textId="5B29EBEA" w:rsidR="001C1C69" w:rsidRPr="001C1C69" w:rsidRDefault="001C1C69" w:rsidP="001C1C69">
      <w:pPr>
        <w:rPr>
          <w:lang w:val="fr-CA"/>
        </w:rPr>
      </w:pPr>
      <w:r w:rsidRPr="001C1C69">
        <w:rPr>
          <w:lang w:val="fr-CA"/>
        </w:rPr>
        <w:t xml:space="preserve">Rejoignez notre équipe et aidez-nous à </w:t>
      </w:r>
      <w:r>
        <w:rPr>
          <w:lang w:val="fr-CA"/>
        </w:rPr>
        <w:t xml:space="preserve">faire une différence </w:t>
      </w:r>
      <w:r w:rsidRPr="001C1C69">
        <w:rPr>
          <w:lang w:val="fr-CA"/>
        </w:rPr>
        <w:t>au sein de nos communautés !</w:t>
      </w:r>
    </w:p>
    <w:sectPr w:rsidR="001C1C69" w:rsidRPr="001C1C6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8F0"/>
    <w:rsid w:val="001C1C69"/>
    <w:rsid w:val="00407B6C"/>
    <w:rsid w:val="005407FD"/>
    <w:rsid w:val="007C07AE"/>
    <w:rsid w:val="007C3801"/>
    <w:rsid w:val="00871A4D"/>
    <w:rsid w:val="008848F0"/>
    <w:rsid w:val="00A16D58"/>
    <w:rsid w:val="00A9643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0AC8B"/>
  <w15:chartTrackingRefBased/>
  <w15:docId w15:val="{606E3A59-1E6C-4C30-A6F8-5BC2A4BAC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8F0"/>
    <w:pPr>
      <w:spacing w:after="0" w:line="276" w:lineRule="auto"/>
    </w:pPr>
    <w:rPr>
      <w:rFonts w:ascii="Arial" w:eastAsia="Arial" w:hAnsi="Arial" w:cs="Arial"/>
      <w:kern w:val="0"/>
      <w:sz w:val="22"/>
      <w:szCs w:val="22"/>
      <w:lang w:val="en-GB" w:eastAsia="fr-CA"/>
      <w14:ligatures w14:val="none"/>
    </w:rPr>
  </w:style>
  <w:style w:type="paragraph" w:styleId="Titre1">
    <w:name w:val="heading 1"/>
    <w:basedOn w:val="Normal"/>
    <w:next w:val="Normal"/>
    <w:link w:val="Titre1Car"/>
    <w:uiPriority w:val="9"/>
    <w:qFormat/>
    <w:rsid w:val="008848F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fr-CA" w:eastAsia="en-US"/>
      <w14:ligatures w14:val="standardContextual"/>
    </w:rPr>
  </w:style>
  <w:style w:type="paragraph" w:styleId="Titre2">
    <w:name w:val="heading 2"/>
    <w:basedOn w:val="Normal"/>
    <w:next w:val="Normal"/>
    <w:link w:val="Titre2Car"/>
    <w:uiPriority w:val="9"/>
    <w:semiHidden/>
    <w:unhideWhenUsed/>
    <w:qFormat/>
    <w:rsid w:val="008848F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fr-CA" w:eastAsia="en-US"/>
      <w14:ligatures w14:val="standardContextual"/>
    </w:rPr>
  </w:style>
  <w:style w:type="paragraph" w:styleId="Titre3">
    <w:name w:val="heading 3"/>
    <w:basedOn w:val="Normal"/>
    <w:next w:val="Normal"/>
    <w:link w:val="Titre3Car"/>
    <w:uiPriority w:val="9"/>
    <w:unhideWhenUsed/>
    <w:qFormat/>
    <w:rsid w:val="008848F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fr-CA" w:eastAsia="en-US"/>
      <w14:ligatures w14:val="standardContextual"/>
    </w:rPr>
  </w:style>
  <w:style w:type="paragraph" w:styleId="Titre4">
    <w:name w:val="heading 4"/>
    <w:basedOn w:val="Normal"/>
    <w:next w:val="Normal"/>
    <w:link w:val="Titre4Car"/>
    <w:uiPriority w:val="9"/>
    <w:semiHidden/>
    <w:unhideWhenUsed/>
    <w:qFormat/>
    <w:rsid w:val="008848F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fr-CA" w:eastAsia="en-US"/>
      <w14:ligatures w14:val="standardContextual"/>
    </w:rPr>
  </w:style>
  <w:style w:type="paragraph" w:styleId="Titre5">
    <w:name w:val="heading 5"/>
    <w:basedOn w:val="Normal"/>
    <w:next w:val="Normal"/>
    <w:link w:val="Titre5Car"/>
    <w:uiPriority w:val="9"/>
    <w:semiHidden/>
    <w:unhideWhenUsed/>
    <w:qFormat/>
    <w:rsid w:val="008848F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fr-CA" w:eastAsia="en-US"/>
      <w14:ligatures w14:val="standardContextual"/>
    </w:rPr>
  </w:style>
  <w:style w:type="paragraph" w:styleId="Titre6">
    <w:name w:val="heading 6"/>
    <w:basedOn w:val="Normal"/>
    <w:next w:val="Normal"/>
    <w:link w:val="Titre6Car"/>
    <w:uiPriority w:val="9"/>
    <w:semiHidden/>
    <w:unhideWhenUsed/>
    <w:qFormat/>
    <w:rsid w:val="008848F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fr-CA" w:eastAsia="en-US"/>
      <w14:ligatures w14:val="standardContextual"/>
    </w:rPr>
  </w:style>
  <w:style w:type="paragraph" w:styleId="Titre7">
    <w:name w:val="heading 7"/>
    <w:basedOn w:val="Normal"/>
    <w:next w:val="Normal"/>
    <w:link w:val="Titre7Car"/>
    <w:uiPriority w:val="9"/>
    <w:semiHidden/>
    <w:unhideWhenUsed/>
    <w:qFormat/>
    <w:rsid w:val="008848F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fr-CA" w:eastAsia="en-US"/>
      <w14:ligatures w14:val="standardContextual"/>
    </w:rPr>
  </w:style>
  <w:style w:type="paragraph" w:styleId="Titre8">
    <w:name w:val="heading 8"/>
    <w:basedOn w:val="Normal"/>
    <w:next w:val="Normal"/>
    <w:link w:val="Titre8Car"/>
    <w:uiPriority w:val="9"/>
    <w:semiHidden/>
    <w:unhideWhenUsed/>
    <w:qFormat/>
    <w:rsid w:val="008848F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fr-CA" w:eastAsia="en-US"/>
      <w14:ligatures w14:val="standardContextual"/>
    </w:rPr>
  </w:style>
  <w:style w:type="paragraph" w:styleId="Titre9">
    <w:name w:val="heading 9"/>
    <w:basedOn w:val="Normal"/>
    <w:next w:val="Normal"/>
    <w:link w:val="Titre9Car"/>
    <w:uiPriority w:val="9"/>
    <w:semiHidden/>
    <w:unhideWhenUsed/>
    <w:qFormat/>
    <w:rsid w:val="008848F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fr-CA"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48F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848F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848F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848F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848F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848F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848F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848F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848F0"/>
    <w:rPr>
      <w:rFonts w:eastAsiaTheme="majorEastAsia" w:cstheme="majorBidi"/>
      <w:color w:val="272727" w:themeColor="text1" w:themeTint="D8"/>
    </w:rPr>
  </w:style>
  <w:style w:type="paragraph" w:styleId="Titre">
    <w:name w:val="Title"/>
    <w:basedOn w:val="Normal"/>
    <w:next w:val="Normal"/>
    <w:link w:val="TitreCar"/>
    <w:uiPriority w:val="10"/>
    <w:qFormat/>
    <w:rsid w:val="008848F0"/>
    <w:pPr>
      <w:spacing w:after="80" w:line="240" w:lineRule="auto"/>
      <w:contextualSpacing/>
    </w:pPr>
    <w:rPr>
      <w:rFonts w:asciiTheme="majorHAnsi" w:eastAsiaTheme="majorEastAsia" w:hAnsiTheme="majorHAnsi" w:cstheme="majorBidi"/>
      <w:spacing w:val="-10"/>
      <w:kern w:val="28"/>
      <w:sz w:val="56"/>
      <w:szCs w:val="56"/>
      <w:lang w:val="fr-CA" w:eastAsia="en-US"/>
      <w14:ligatures w14:val="standardContextual"/>
    </w:rPr>
  </w:style>
  <w:style w:type="character" w:customStyle="1" w:styleId="TitreCar">
    <w:name w:val="Titre Car"/>
    <w:basedOn w:val="Policepardfaut"/>
    <w:link w:val="Titre"/>
    <w:uiPriority w:val="10"/>
    <w:rsid w:val="008848F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848F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CA" w:eastAsia="en-US"/>
      <w14:ligatures w14:val="standardContextual"/>
    </w:rPr>
  </w:style>
  <w:style w:type="character" w:customStyle="1" w:styleId="Sous-titreCar">
    <w:name w:val="Sous-titre Car"/>
    <w:basedOn w:val="Policepardfaut"/>
    <w:link w:val="Sous-titre"/>
    <w:uiPriority w:val="11"/>
    <w:rsid w:val="008848F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848F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fr-CA" w:eastAsia="en-US"/>
      <w14:ligatures w14:val="standardContextual"/>
    </w:rPr>
  </w:style>
  <w:style w:type="character" w:customStyle="1" w:styleId="CitationCar">
    <w:name w:val="Citation Car"/>
    <w:basedOn w:val="Policepardfaut"/>
    <w:link w:val="Citation"/>
    <w:uiPriority w:val="29"/>
    <w:rsid w:val="008848F0"/>
    <w:rPr>
      <w:i/>
      <w:iCs/>
      <w:color w:val="404040" w:themeColor="text1" w:themeTint="BF"/>
    </w:rPr>
  </w:style>
  <w:style w:type="paragraph" w:styleId="Paragraphedeliste">
    <w:name w:val="List Paragraph"/>
    <w:basedOn w:val="Normal"/>
    <w:uiPriority w:val="34"/>
    <w:qFormat/>
    <w:rsid w:val="008848F0"/>
    <w:pPr>
      <w:spacing w:after="160" w:line="278" w:lineRule="auto"/>
      <w:ind w:left="720"/>
      <w:contextualSpacing/>
    </w:pPr>
    <w:rPr>
      <w:rFonts w:asciiTheme="minorHAnsi" w:eastAsiaTheme="minorHAnsi" w:hAnsiTheme="minorHAnsi" w:cstheme="minorBidi"/>
      <w:kern w:val="2"/>
      <w:sz w:val="24"/>
      <w:szCs w:val="24"/>
      <w:lang w:val="fr-CA" w:eastAsia="en-US"/>
      <w14:ligatures w14:val="standardContextual"/>
    </w:rPr>
  </w:style>
  <w:style w:type="character" w:styleId="Accentuationintense">
    <w:name w:val="Intense Emphasis"/>
    <w:basedOn w:val="Policepardfaut"/>
    <w:uiPriority w:val="21"/>
    <w:qFormat/>
    <w:rsid w:val="008848F0"/>
    <w:rPr>
      <w:i/>
      <w:iCs/>
      <w:color w:val="0F4761" w:themeColor="accent1" w:themeShade="BF"/>
    </w:rPr>
  </w:style>
  <w:style w:type="paragraph" w:styleId="Citationintense">
    <w:name w:val="Intense Quote"/>
    <w:basedOn w:val="Normal"/>
    <w:next w:val="Normal"/>
    <w:link w:val="CitationintenseCar"/>
    <w:uiPriority w:val="30"/>
    <w:qFormat/>
    <w:rsid w:val="008848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fr-CA" w:eastAsia="en-US"/>
      <w14:ligatures w14:val="standardContextual"/>
    </w:rPr>
  </w:style>
  <w:style w:type="character" w:customStyle="1" w:styleId="CitationintenseCar">
    <w:name w:val="Citation intense Car"/>
    <w:basedOn w:val="Policepardfaut"/>
    <w:link w:val="Citationintense"/>
    <w:uiPriority w:val="30"/>
    <w:rsid w:val="008848F0"/>
    <w:rPr>
      <w:i/>
      <w:iCs/>
      <w:color w:val="0F4761" w:themeColor="accent1" w:themeShade="BF"/>
    </w:rPr>
  </w:style>
  <w:style w:type="character" w:styleId="Rfrenceintense">
    <w:name w:val="Intense Reference"/>
    <w:basedOn w:val="Policepardfaut"/>
    <w:uiPriority w:val="32"/>
    <w:qFormat/>
    <w:rsid w:val="008848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woodfine@heritagelsl.c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854</Words>
  <Characters>4702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Carrier</dc:creator>
  <cp:keywords/>
  <dc:description/>
  <cp:lastModifiedBy>Anthony Carrier</cp:lastModifiedBy>
  <cp:revision>4</cp:revision>
  <dcterms:created xsi:type="dcterms:W3CDTF">2026-11-02T16:32:00Z</dcterms:created>
  <dcterms:modified xsi:type="dcterms:W3CDTF">2026-11-02T17:58:00Z</dcterms:modified>
</cp:coreProperties>
</file>